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AEE9" w14:textId="248C5E9F" w:rsidR="00E15409" w:rsidRPr="002C0756" w:rsidRDefault="005E0962" w:rsidP="00B31E79">
      <w:pPr>
        <w:widowControl w:val="0"/>
        <w:autoSpaceDE w:val="0"/>
        <w:autoSpaceDN w:val="0"/>
        <w:adjustRightInd w:val="0"/>
        <w:spacing w:after="20"/>
        <w:ind w:left="1120" w:hanging="1120"/>
        <w:jc w:val="center"/>
        <w:rPr>
          <w:rFonts w:ascii="Calibri" w:hAnsi="Calibri" w:cs="Helvetica"/>
          <w:b/>
          <w:sz w:val="28"/>
          <w:szCs w:val="22"/>
        </w:rPr>
      </w:pPr>
      <w:r w:rsidRPr="002C0756">
        <w:rPr>
          <w:rFonts w:ascii="Calibri" w:hAnsi="Calibri" w:cs="Helvetica"/>
          <w:b/>
          <w:sz w:val="28"/>
          <w:szCs w:val="22"/>
        </w:rPr>
        <w:t>MARM</w:t>
      </w:r>
      <w:r w:rsidR="00D0063E">
        <w:rPr>
          <w:rFonts w:ascii="Calibri" w:hAnsi="Calibri" w:cs="Helvetica"/>
          <w:b/>
          <w:sz w:val="28"/>
          <w:szCs w:val="22"/>
        </w:rPr>
        <w:t xml:space="preserve"> (</w:t>
      </w:r>
      <w:r w:rsidR="00D0063E" w:rsidRPr="002C0756">
        <w:rPr>
          <w:rFonts w:ascii="Calibri" w:hAnsi="Calibri" w:cs="Helvetica"/>
          <w:b/>
          <w:sz w:val="28"/>
          <w:szCs w:val="22"/>
        </w:rPr>
        <w:t>Mentoring African Research in Mathematics</w:t>
      </w:r>
      <w:r w:rsidR="00D0063E">
        <w:rPr>
          <w:rFonts w:ascii="Calibri" w:hAnsi="Calibri" w:cs="Helvetica"/>
          <w:b/>
          <w:sz w:val="28"/>
          <w:szCs w:val="22"/>
        </w:rPr>
        <w:t>)</w:t>
      </w:r>
    </w:p>
    <w:p w14:paraId="76E6FD07" w14:textId="77777777" w:rsidR="005E0962" w:rsidRPr="002C0756" w:rsidRDefault="005E0962" w:rsidP="00B31E79">
      <w:pPr>
        <w:widowControl w:val="0"/>
        <w:autoSpaceDE w:val="0"/>
        <w:autoSpaceDN w:val="0"/>
        <w:adjustRightInd w:val="0"/>
        <w:spacing w:after="20"/>
        <w:ind w:left="1120" w:hanging="1120"/>
        <w:jc w:val="center"/>
        <w:rPr>
          <w:rFonts w:ascii="Calibri" w:hAnsi="Calibri" w:cs="Helvetica"/>
          <w:b/>
          <w:sz w:val="28"/>
          <w:szCs w:val="22"/>
        </w:rPr>
      </w:pPr>
    </w:p>
    <w:p w14:paraId="1685F453" w14:textId="7D67C1C4" w:rsidR="005E0962" w:rsidRPr="002C0756" w:rsidRDefault="005E0962" w:rsidP="00B31E79">
      <w:pPr>
        <w:widowControl w:val="0"/>
        <w:autoSpaceDE w:val="0"/>
        <w:autoSpaceDN w:val="0"/>
        <w:adjustRightInd w:val="0"/>
        <w:spacing w:after="20"/>
        <w:ind w:left="1120" w:hanging="1120"/>
        <w:jc w:val="center"/>
        <w:rPr>
          <w:rFonts w:ascii="Calibri" w:hAnsi="Calibri" w:cs="Helvetica-Bold"/>
          <w:b/>
          <w:bCs/>
          <w:szCs w:val="22"/>
          <w:u w:val="single"/>
        </w:rPr>
      </w:pPr>
      <w:r w:rsidRPr="002C0756">
        <w:rPr>
          <w:rFonts w:ascii="Calibri" w:hAnsi="Calibri" w:cs="Helvetica"/>
          <w:b/>
          <w:szCs w:val="22"/>
          <w:u w:val="single"/>
        </w:rPr>
        <w:t>Application Form</w:t>
      </w:r>
      <w:r w:rsidR="00D0063E">
        <w:rPr>
          <w:rFonts w:ascii="Calibri" w:hAnsi="Calibri" w:cs="Helvetica"/>
          <w:b/>
          <w:szCs w:val="22"/>
          <w:u w:val="single"/>
        </w:rPr>
        <w:t xml:space="preserve"> for UK/European partners</w:t>
      </w:r>
    </w:p>
    <w:p w14:paraId="2BFAD484" w14:textId="77777777" w:rsidR="00B31E79" w:rsidRPr="002C0756" w:rsidRDefault="00B31E79" w:rsidP="00B31E79">
      <w:pPr>
        <w:widowControl w:val="0"/>
        <w:autoSpaceDE w:val="0"/>
        <w:autoSpaceDN w:val="0"/>
        <w:adjustRightInd w:val="0"/>
        <w:rPr>
          <w:rFonts w:ascii="Calibri" w:hAnsi="Calibri" w:cs="Helvetica-Bold"/>
          <w:sz w:val="22"/>
          <w:szCs w:val="22"/>
        </w:rPr>
      </w:pPr>
    </w:p>
    <w:p w14:paraId="50B7A6EA" w14:textId="77777777" w:rsidR="00E15409" w:rsidRPr="002C0756" w:rsidRDefault="00E15409" w:rsidP="00B31E79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  <w:r w:rsidRPr="002C0756">
        <w:rPr>
          <w:rFonts w:ascii="Calibri" w:hAnsi="Calibri" w:cs="Helvetica-Bold"/>
          <w:b/>
          <w:bCs/>
          <w:sz w:val="22"/>
          <w:szCs w:val="22"/>
        </w:rPr>
        <w:t>Application Procedure</w:t>
      </w:r>
    </w:p>
    <w:p w14:paraId="308B4C7B" w14:textId="77777777" w:rsidR="00312DA1" w:rsidRDefault="00E15409" w:rsidP="00B31E7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 w:rsidRPr="002C0756">
        <w:rPr>
          <w:rFonts w:ascii="Calibri" w:hAnsi="Calibri" w:cs="Helvetica"/>
          <w:sz w:val="22"/>
          <w:szCs w:val="22"/>
        </w:rPr>
        <w:t>Please give us the following information.</w:t>
      </w:r>
      <w:r w:rsidR="00B31E79" w:rsidRPr="002C0756">
        <w:rPr>
          <w:rFonts w:ascii="Calibri" w:hAnsi="Calibri" w:cs="Helvetica"/>
          <w:sz w:val="22"/>
          <w:szCs w:val="22"/>
        </w:rPr>
        <w:t xml:space="preserve"> </w:t>
      </w:r>
      <w:r w:rsidRPr="002C0756">
        <w:rPr>
          <w:rFonts w:ascii="Calibri" w:hAnsi="Calibri" w:cs="Helvetica"/>
          <w:sz w:val="22"/>
          <w:szCs w:val="22"/>
        </w:rPr>
        <w:t xml:space="preserve"> Please use the headings below in your answers, and make sure that your answers take no more than </w:t>
      </w:r>
      <w:r w:rsidR="00F13734" w:rsidRPr="002C0756">
        <w:rPr>
          <w:rFonts w:ascii="Calibri" w:hAnsi="Calibri" w:cs="Helvetica"/>
          <w:sz w:val="22"/>
          <w:szCs w:val="22"/>
        </w:rPr>
        <w:t>two</w:t>
      </w:r>
      <w:r w:rsidRPr="002C0756">
        <w:rPr>
          <w:rFonts w:ascii="Calibri" w:hAnsi="Calibri" w:cs="Helvetica"/>
          <w:sz w:val="22"/>
          <w:szCs w:val="22"/>
        </w:rPr>
        <w:t xml:space="preserve"> side</w:t>
      </w:r>
      <w:r w:rsidR="00F13734" w:rsidRPr="002C0756">
        <w:rPr>
          <w:rFonts w:ascii="Calibri" w:hAnsi="Calibri" w:cs="Helvetica"/>
          <w:sz w:val="22"/>
          <w:szCs w:val="22"/>
        </w:rPr>
        <w:t>s</w:t>
      </w:r>
      <w:r w:rsidRPr="002C0756">
        <w:rPr>
          <w:rFonts w:ascii="Calibri" w:hAnsi="Calibri" w:cs="Helvetica"/>
          <w:sz w:val="22"/>
          <w:szCs w:val="22"/>
        </w:rPr>
        <w:t xml:space="preserve"> of A4 in total.</w:t>
      </w:r>
    </w:p>
    <w:p w14:paraId="6B01CC9E" w14:textId="77777777" w:rsidR="00E15409" w:rsidRPr="002C0756" w:rsidRDefault="00B31E79" w:rsidP="00B31E7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b/>
          <w:bCs/>
          <w:sz w:val="22"/>
          <w:szCs w:val="22"/>
        </w:rPr>
      </w:pPr>
      <w:r w:rsidRPr="002C0756">
        <w:rPr>
          <w:rFonts w:ascii="Calibri" w:hAnsi="Calibri" w:cs="Helvetica"/>
          <w:b/>
          <w:bCs/>
          <w:sz w:val="22"/>
          <w:szCs w:val="22"/>
        </w:rPr>
        <w:t>It</w:t>
      </w:r>
      <w:r w:rsidR="00E15409" w:rsidRPr="002C0756">
        <w:rPr>
          <w:rFonts w:ascii="Calibri" w:hAnsi="Calibri" w:cs="Helvetica"/>
          <w:b/>
          <w:bCs/>
          <w:sz w:val="22"/>
          <w:szCs w:val="22"/>
        </w:rPr>
        <w:t xml:space="preserve"> is important that you read the notes for guidance (overleaf)</w:t>
      </w:r>
      <w:r w:rsidRPr="002C0756">
        <w:rPr>
          <w:rFonts w:ascii="Calibri" w:hAnsi="Calibri" w:cs="Helvetica"/>
          <w:b/>
          <w:bCs/>
          <w:sz w:val="22"/>
          <w:szCs w:val="22"/>
        </w:rPr>
        <w:t xml:space="preserve"> before you start</w:t>
      </w:r>
      <w:r w:rsidR="00E15409" w:rsidRPr="002C0756">
        <w:rPr>
          <w:rFonts w:ascii="Calibri" w:hAnsi="Calibri" w:cs="Helvetica"/>
          <w:b/>
          <w:bCs/>
          <w:sz w:val="22"/>
          <w:szCs w:val="22"/>
        </w:rPr>
        <w:t>.</w:t>
      </w:r>
    </w:p>
    <w:p w14:paraId="3F13C39B" w14:textId="77777777" w:rsidR="00E15409" w:rsidRPr="002C0756" w:rsidRDefault="00E15409" w:rsidP="00E15409">
      <w:pPr>
        <w:widowControl w:val="0"/>
        <w:tabs>
          <w:tab w:val="left" w:pos="870"/>
        </w:tabs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31E79" w:rsidRPr="002C0756" w14:paraId="6E1C5167" w14:textId="77777777" w:rsidTr="002C0756">
        <w:trPr>
          <w:cantSplit/>
        </w:trPr>
        <w:tc>
          <w:tcPr>
            <w:tcW w:w="9889" w:type="dxa"/>
            <w:shd w:val="clear" w:color="auto" w:fill="auto"/>
          </w:tcPr>
          <w:p w14:paraId="7443F509" w14:textId="4F1EDB1A" w:rsidR="00B31E79" w:rsidRPr="002C0756" w:rsidRDefault="00B31E79" w:rsidP="002C07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  <w:r w:rsidRPr="002C0756">
              <w:rPr>
                <w:rFonts w:ascii="Calibri" w:hAnsi="Calibri" w:cs="Helvetica"/>
                <w:sz w:val="22"/>
                <w:szCs w:val="22"/>
              </w:rPr>
              <w:t>1. Your name, address, email address and website.</w:t>
            </w:r>
          </w:p>
        </w:tc>
      </w:tr>
      <w:tr w:rsidR="00B31E79" w:rsidRPr="002C0756" w14:paraId="76E79DEC" w14:textId="77777777" w:rsidTr="00312DA1">
        <w:trPr>
          <w:cantSplit/>
          <w:trHeight w:val="923"/>
        </w:trPr>
        <w:tc>
          <w:tcPr>
            <w:tcW w:w="9889" w:type="dxa"/>
            <w:shd w:val="clear" w:color="auto" w:fill="auto"/>
          </w:tcPr>
          <w:p w14:paraId="4F6BD56D" w14:textId="77777777" w:rsidR="00B31E79" w:rsidRPr="002777DB" w:rsidRDefault="00B31E79" w:rsidP="00E45330">
            <w:pPr>
              <w:rPr>
                <w:rFonts w:ascii="SFRM1000" w:hAnsi="SFRM1000" w:cs="SFRM1000"/>
                <w:sz w:val="20"/>
                <w:szCs w:val="20"/>
              </w:rPr>
            </w:pPr>
          </w:p>
        </w:tc>
      </w:tr>
      <w:tr w:rsidR="00B31E79" w:rsidRPr="002C0756" w14:paraId="245A1948" w14:textId="77777777" w:rsidTr="002C0756">
        <w:trPr>
          <w:cantSplit/>
        </w:trPr>
        <w:tc>
          <w:tcPr>
            <w:tcW w:w="9889" w:type="dxa"/>
            <w:shd w:val="clear" w:color="auto" w:fill="auto"/>
          </w:tcPr>
          <w:p w14:paraId="2EA25315" w14:textId="77777777" w:rsidR="00B31E79" w:rsidRPr="002C0756" w:rsidRDefault="00B31E79" w:rsidP="002C07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  <w:r w:rsidRPr="002C0756">
              <w:rPr>
                <w:rFonts w:ascii="Calibri" w:hAnsi="Calibri" w:cs="Helvetica"/>
                <w:sz w:val="22"/>
                <w:szCs w:val="22"/>
              </w:rPr>
              <w:t>2. A description of your research interests, in no more than 200 words.</w:t>
            </w:r>
          </w:p>
        </w:tc>
      </w:tr>
      <w:tr w:rsidR="00B31E79" w:rsidRPr="002C0756" w14:paraId="2A228C56" w14:textId="77777777" w:rsidTr="00312DA1">
        <w:trPr>
          <w:cantSplit/>
          <w:trHeight w:val="1281"/>
        </w:trPr>
        <w:tc>
          <w:tcPr>
            <w:tcW w:w="9889" w:type="dxa"/>
            <w:shd w:val="clear" w:color="auto" w:fill="auto"/>
          </w:tcPr>
          <w:p w14:paraId="2F88B207" w14:textId="77777777" w:rsidR="00B31E79" w:rsidRPr="002C0756" w:rsidRDefault="00B31E79" w:rsidP="00E45330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B31E79" w:rsidRPr="002C0756" w14:paraId="4FD3EDB9" w14:textId="77777777" w:rsidTr="002C0756">
        <w:trPr>
          <w:cantSplit/>
        </w:trPr>
        <w:tc>
          <w:tcPr>
            <w:tcW w:w="9889" w:type="dxa"/>
            <w:shd w:val="clear" w:color="auto" w:fill="auto"/>
          </w:tcPr>
          <w:p w14:paraId="0A6E9843" w14:textId="77777777" w:rsidR="00B31E79" w:rsidRPr="002C0756" w:rsidRDefault="00B31E79" w:rsidP="002C07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  <w:r w:rsidRPr="002C0756">
              <w:rPr>
                <w:rFonts w:ascii="Calibri" w:hAnsi="Calibri" w:cs="Helvetica"/>
                <w:sz w:val="22"/>
                <w:szCs w:val="22"/>
              </w:rPr>
              <w:t>3. References to five of your recent publications.</w:t>
            </w:r>
          </w:p>
        </w:tc>
      </w:tr>
      <w:tr w:rsidR="00B31E79" w:rsidRPr="002C0756" w14:paraId="75F62EC7" w14:textId="77777777" w:rsidTr="00312DA1">
        <w:trPr>
          <w:cantSplit/>
          <w:trHeight w:val="1119"/>
        </w:trPr>
        <w:tc>
          <w:tcPr>
            <w:tcW w:w="9889" w:type="dxa"/>
            <w:shd w:val="clear" w:color="auto" w:fill="auto"/>
          </w:tcPr>
          <w:p w14:paraId="1053B291" w14:textId="77777777" w:rsidR="005022CB" w:rsidRPr="002C0756" w:rsidRDefault="005022CB" w:rsidP="00312D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B31E79" w:rsidRPr="002C0756" w14:paraId="030C397B" w14:textId="77777777" w:rsidTr="002C0756">
        <w:trPr>
          <w:cantSplit/>
        </w:trPr>
        <w:tc>
          <w:tcPr>
            <w:tcW w:w="9889" w:type="dxa"/>
            <w:shd w:val="clear" w:color="auto" w:fill="auto"/>
          </w:tcPr>
          <w:p w14:paraId="006D7ACA" w14:textId="77777777" w:rsidR="00B31E79" w:rsidRPr="002C0756" w:rsidRDefault="00B31E79" w:rsidP="002C07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  <w:r w:rsidRPr="002C0756">
              <w:rPr>
                <w:rFonts w:ascii="Calibri" w:hAnsi="Calibri" w:cs="Helvetica"/>
                <w:sz w:val="22"/>
                <w:szCs w:val="22"/>
              </w:rPr>
              <w:t>4. Existing or recent contacts in Africa, any visits you have made, and any other relevant experience.</w:t>
            </w:r>
          </w:p>
        </w:tc>
      </w:tr>
      <w:tr w:rsidR="00B31E79" w:rsidRPr="002C0756" w14:paraId="0413D47A" w14:textId="77777777" w:rsidTr="002777DB">
        <w:trPr>
          <w:cantSplit/>
          <w:trHeight w:val="1013"/>
        </w:trPr>
        <w:tc>
          <w:tcPr>
            <w:tcW w:w="9889" w:type="dxa"/>
            <w:shd w:val="clear" w:color="auto" w:fill="auto"/>
          </w:tcPr>
          <w:p w14:paraId="0705C99A" w14:textId="77777777" w:rsidR="00B31E79" w:rsidRPr="002C0756" w:rsidRDefault="00B31E79" w:rsidP="002C07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B31E79" w:rsidRPr="002C0756" w14:paraId="12FF249B" w14:textId="77777777" w:rsidTr="002C0756">
        <w:trPr>
          <w:cantSplit/>
        </w:trPr>
        <w:tc>
          <w:tcPr>
            <w:tcW w:w="9889" w:type="dxa"/>
            <w:shd w:val="clear" w:color="auto" w:fill="auto"/>
          </w:tcPr>
          <w:p w14:paraId="07CB0804" w14:textId="3E83DDA6" w:rsidR="00B31E79" w:rsidRPr="002C0756" w:rsidRDefault="00B31E79" w:rsidP="00312D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  <w:r w:rsidRPr="002C0756">
              <w:rPr>
                <w:rFonts w:ascii="Calibri" w:hAnsi="Calibri" w:cs="Helvetica"/>
                <w:sz w:val="22"/>
                <w:szCs w:val="22"/>
              </w:rPr>
              <w:t xml:space="preserve">5. Which of the five types of </w:t>
            </w:r>
            <w:r w:rsidR="00D0063E">
              <w:rPr>
                <w:rFonts w:ascii="Calibri" w:hAnsi="Calibri" w:cs="Helvetica"/>
                <w:sz w:val="22"/>
                <w:szCs w:val="22"/>
              </w:rPr>
              <w:t xml:space="preserve">collaborative </w:t>
            </w:r>
            <w:r w:rsidRPr="002C0756">
              <w:rPr>
                <w:rFonts w:ascii="Calibri" w:hAnsi="Calibri" w:cs="Helvetica"/>
                <w:sz w:val="22"/>
                <w:szCs w:val="22"/>
              </w:rPr>
              <w:t>activity (</w:t>
            </w:r>
            <w:r w:rsidR="00FD45A9" w:rsidRPr="002C0756">
              <w:rPr>
                <w:rFonts w:ascii="Calibri" w:hAnsi="Calibri" w:cs="Helvetica"/>
                <w:sz w:val="22"/>
                <w:szCs w:val="22"/>
                <w:u w:val="single"/>
              </w:rPr>
              <w:t>see</w:t>
            </w:r>
            <w:r w:rsidRPr="002C0756">
              <w:rPr>
                <w:rFonts w:ascii="Calibri" w:hAnsi="Calibri" w:cs="Helvetica"/>
                <w:sz w:val="22"/>
                <w:szCs w:val="22"/>
                <w:u w:val="single"/>
              </w:rPr>
              <w:t xml:space="preserve"> notes for guidance</w:t>
            </w:r>
            <w:r w:rsidR="00FD45A9" w:rsidRPr="002C0756">
              <w:rPr>
                <w:rFonts w:ascii="Calibri" w:hAnsi="Calibri" w:cs="Helvetica"/>
                <w:sz w:val="22"/>
                <w:szCs w:val="22"/>
                <w:u w:val="single"/>
              </w:rPr>
              <w:t xml:space="preserve"> </w:t>
            </w:r>
            <w:r w:rsidR="00312DA1">
              <w:rPr>
                <w:rFonts w:ascii="Calibri" w:hAnsi="Calibri" w:cs="Helvetica"/>
                <w:sz w:val="22"/>
                <w:szCs w:val="22"/>
                <w:u w:val="single"/>
              </w:rPr>
              <w:t>below</w:t>
            </w:r>
            <w:r w:rsidRPr="002C0756">
              <w:rPr>
                <w:rFonts w:ascii="Calibri" w:hAnsi="Calibri" w:cs="Helvetica"/>
                <w:sz w:val="22"/>
                <w:szCs w:val="22"/>
              </w:rPr>
              <w:t>) you would most like to take part in.</w:t>
            </w:r>
          </w:p>
        </w:tc>
      </w:tr>
      <w:tr w:rsidR="00B31E79" w:rsidRPr="002C0756" w14:paraId="73AD72CD" w14:textId="77777777" w:rsidTr="002C0756">
        <w:trPr>
          <w:cantSplit/>
          <w:trHeight w:val="1474"/>
        </w:trPr>
        <w:tc>
          <w:tcPr>
            <w:tcW w:w="9889" w:type="dxa"/>
            <w:shd w:val="clear" w:color="auto" w:fill="auto"/>
          </w:tcPr>
          <w:p w14:paraId="612C184F" w14:textId="77777777" w:rsidR="00B31E79" w:rsidRPr="002C0756" w:rsidRDefault="00B31E79" w:rsidP="002C07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312DA1" w:rsidRPr="002C0756" w14:paraId="63CE2E52" w14:textId="77777777" w:rsidTr="00312DA1">
        <w:trPr>
          <w:cantSplit/>
          <w:trHeight w:val="487"/>
        </w:trPr>
        <w:tc>
          <w:tcPr>
            <w:tcW w:w="9889" w:type="dxa"/>
            <w:shd w:val="clear" w:color="auto" w:fill="auto"/>
          </w:tcPr>
          <w:p w14:paraId="601A1616" w14:textId="06F41EB0" w:rsidR="00312DA1" w:rsidRPr="002C0756" w:rsidRDefault="00312DA1" w:rsidP="00822B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 xml:space="preserve">6. </w:t>
            </w:r>
            <w:r w:rsidR="00044849">
              <w:rPr>
                <w:rFonts w:ascii="Calibri" w:hAnsi="Calibri" w:cs="Helvetica"/>
                <w:sz w:val="22"/>
                <w:szCs w:val="22"/>
              </w:rPr>
              <w:t xml:space="preserve">Is there a particular </w:t>
            </w:r>
            <w:r>
              <w:rPr>
                <w:rFonts w:ascii="Calibri" w:hAnsi="Calibri" w:cs="Helvetica"/>
                <w:sz w:val="22"/>
                <w:szCs w:val="22"/>
              </w:rPr>
              <w:t xml:space="preserve">African Department that you </w:t>
            </w:r>
            <w:r w:rsidR="00044849">
              <w:rPr>
                <w:rFonts w:ascii="Calibri" w:hAnsi="Calibri" w:cs="Helvetica"/>
                <w:sz w:val="22"/>
                <w:szCs w:val="22"/>
              </w:rPr>
              <w:t xml:space="preserve">would like </w:t>
            </w:r>
            <w:r>
              <w:rPr>
                <w:rFonts w:ascii="Calibri" w:hAnsi="Calibri" w:cs="Helvetica"/>
                <w:sz w:val="22"/>
                <w:szCs w:val="22"/>
              </w:rPr>
              <w:t>to be partnered with</w:t>
            </w:r>
            <w:r w:rsidR="00044849">
              <w:rPr>
                <w:rFonts w:ascii="Calibri" w:hAnsi="Calibri" w:cs="Helvetica"/>
                <w:sz w:val="22"/>
                <w:szCs w:val="22"/>
              </w:rPr>
              <w:t>?</w:t>
            </w:r>
            <w:r>
              <w:rPr>
                <w:rFonts w:ascii="Calibri" w:hAnsi="Calibri" w:cs="Helvetica"/>
                <w:sz w:val="22"/>
                <w:szCs w:val="22"/>
              </w:rPr>
              <w:t xml:space="preserve"> </w:t>
            </w:r>
          </w:p>
        </w:tc>
      </w:tr>
      <w:tr w:rsidR="00312DA1" w:rsidRPr="002C0756" w14:paraId="168FD8CF" w14:textId="77777777" w:rsidTr="002C0756">
        <w:trPr>
          <w:cantSplit/>
          <w:trHeight w:val="1474"/>
        </w:trPr>
        <w:tc>
          <w:tcPr>
            <w:tcW w:w="9889" w:type="dxa"/>
            <w:shd w:val="clear" w:color="auto" w:fill="auto"/>
          </w:tcPr>
          <w:p w14:paraId="02871896" w14:textId="77777777" w:rsidR="00312DA1" w:rsidRDefault="00312DA1" w:rsidP="002C07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</w:p>
          <w:p w14:paraId="13C6F09C" w14:textId="77777777" w:rsidR="00261419" w:rsidRDefault="00261419" w:rsidP="002C07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</w:p>
          <w:p w14:paraId="52095A67" w14:textId="77777777" w:rsidR="00261419" w:rsidRDefault="00261419" w:rsidP="002C07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</w:p>
          <w:p w14:paraId="4BDE0812" w14:textId="77777777" w:rsidR="00261419" w:rsidRDefault="00261419" w:rsidP="002C07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</w:p>
          <w:p w14:paraId="1FE86E89" w14:textId="77777777" w:rsidR="00261419" w:rsidRDefault="00261419" w:rsidP="002C07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</w:p>
          <w:p w14:paraId="32E54900" w14:textId="77777777" w:rsidR="00261419" w:rsidRDefault="00261419" w:rsidP="002C07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</w:p>
          <w:p w14:paraId="77D3E1F1" w14:textId="77777777" w:rsidR="00261419" w:rsidRPr="002C0756" w:rsidRDefault="00261419" w:rsidP="002C07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</w:p>
        </w:tc>
      </w:tr>
      <w:tr w:rsidR="00261419" w:rsidRPr="002C0756" w14:paraId="3F4F5744" w14:textId="77777777" w:rsidTr="00261419">
        <w:trPr>
          <w:cantSplit/>
          <w:trHeight w:val="662"/>
        </w:trPr>
        <w:tc>
          <w:tcPr>
            <w:tcW w:w="9889" w:type="dxa"/>
            <w:shd w:val="clear" w:color="auto" w:fill="auto"/>
          </w:tcPr>
          <w:p w14:paraId="2C2C6C9C" w14:textId="0C1D77CB" w:rsidR="00261419" w:rsidRPr="002C0756" w:rsidRDefault="00261419" w:rsidP="002614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 xml:space="preserve">7. For applicants with an existing source of funding who are </w:t>
            </w:r>
            <w:r w:rsidRPr="00261419">
              <w:rPr>
                <w:rFonts w:ascii="Calibri" w:hAnsi="Calibri" w:cs="Helvetica"/>
                <w:b/>
                <w:sz w:val="22"/>
                <w:szCs w:val="22"/>
              </w:rPr>
              <w:t>not</w:t>
            </w:r>
            <w:r>
              <w:rPr>
                <w:rFonts w:ascii="Calibri" w:hAnsi="Calibri" w:cs="Helvetica"/>
                <w:sz w:val="22"/>
                <w:szCs w:val="22"/>
              </w:rPr>
              <w:t xml:space="preserve"> applying for a grant: please state a) the source of the funding; b) the level of the funding.</w:t>
            </w:r>
          </w:p>
        </w:tc>
      </w:tr>
      <w:tr w:rsidR="00261419" w:rsidRPr="002C0756" w14:paraId="19FB3F9C" w14:textId="77777777" w:rsidTr="002C0756">
        <w:trPr>
          <w:cantSplit/>
          <w:trHeight w:val="1474"/>
        </w:trPr>
        <w:tc>
          <w:tcPr>
            <w:tcW w:w="9889" w:type="dxa"/>
            <w:shd w:val="clear" w:color="auto" w:fill="auto"/>
          </w:tcPr>
          <w:p w14:paraId="0FC1D453" w14:textId="77777777" w:rsidR="00261419" w:rsidRPr="002C0756" w:rsidRDefault="00261419" w:rsidP="002C075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sz w:val="22"/>
                <w:szCs w:val="22"/>
              </w:rPr>
            </w:pPr>
          </w:p>
        </w:tc>
      </w:tr>
    </w:tbl>
    <w:p w14:paraId="277D3339" w14:textId="77777777" w:rsidR="00B31E79" w:rsidRPr="002C0756" w:rsidRDefault="00B31E79" w:rsidP="00B31E79">
      <w:pPr>
        <w:widowControl w:val="0"/>
        <w:autoSpaceDE w:val="0"/>
        <w:autoSpaceDN w:val="0"/>
        <w:adjustRightInd w:val="0"/>
        <w:spacing w:before="60"/>
        <w:rPr>
          <w:rFonts w:ascii="Calibri" w:hAnsi="Calibri" w:cs="Helvetica"/>
          <w:i/>
          <w:iCs/>
          <w:sz w:val="22"/>
          <w:szCs w:val="22"/>
        </w:rPr>
      </w:pPr>
      <w:r w:rsidRPr="002C0756">
        <w:rPr>
          <w:rFonts w:ascii="Calibri" w:hAnsi="Calibri" w:cs="Helvetica"/>
          <w:b/>
          <w:bCs/>
          <w:i/>
          <w:iCs/>
          <w:sz w:val="22"/>
          <w:szCs w:val="22"/>
        </w:rPr>
        <w:t>Note</w:t>
      </w:r>
      <w:r w:rsidRPr="002C0756">
        <w:rPr>
          <w:rFonts w:ascii="Calibri" w:hAnsi="Calibri" w:cs="Helvetica"/>
          <w:i/>
          <w:iCs/>
          <w:sz w:val="22"/>
          <w:szCs w:val="22"/>
        </w:rPr>
        <w:t xml:space="preserve">: Data you provide will be stored and processed on, and transferred between, computer systems of the sponsoring organisations.  A statement of the London </w:t>
      </w:r>
      <w:r w:rsidR="00E15409" w:rsidRPr="002C0756">
        <w:rPr>
          <w:rFonts w:ascii="Calibri" w:hAnsi="Calibri" w:cs="Helvetica"/>
          <w:i/>
          <w:iCs/>
          <w:sz w:val="22"/>
          <w:szCs w:val="22"/>
        </w:rPr>
        <w:t>M</w:t>
      </w:r>
      <w:r w:rsidRPr="002C0756">
        <w:rPr>
          <w:rFonts w:ascii="Calibri" w:hAnsi="Calibri" w:cs="Helvetica"/>
          <w:i/>
          <w:iCs/>
          <w:sz w:val="22"/>
          <w:szCs w:val="22"/>
        </w:rPr>
        <w:t>athematical Society’s data protection registration is available from the Society (ref: DP/PRC).</w:t>
      </w:r>
    </w:p>
    <w:p w14:paraId="0922EA20" w14:textId="77777777" w:rsidR="00E15409" w:rsidRPr="002C0756" w:rsidRDefault="00B31E79" w:rsidP="00B31E79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szCs w:val="22"/>
          <w:u w:val="single"/>
        </w:rPr>
      </w:pPr>
      <w:r w:rsidRPr="002C0756">
        <w:rPr>
          <w:rFonts w:ascii="Calibri" w:hAnsi="Calibri" w:cs="Helvetica"/>
          <w:sz w:val="22"/>
          <w:szCs w:val="22"/>
        </w:rPr>
        <w:br w:type="page"/>
      </w:r>
      <w:r w:rsidR="00E15409" w:rsidRPr="002C0756">
        <w:rPr>
          <w:rFonts w:ascii="Calibri" w:hAnsi="Calibri" w:cs="Helvetica-Bold"/>
          <w:b/>
          <w:bCs/>
          <w:sz w:val="22"/>
          <w:szCs w:val="22"/>
          <w:u w:val="single"/>
        </w:rPr>
        <w:lastRenderedPageBreak/>
        <w:t>Notes for Guidance</w:t>
      </w:r>
    </w:p>
    <w:p w14:paraId="1B7C8DFE" w14:textId="77777777" w:rsidR="00E15409" w:rsidRPr="002C0756" w:rsidRDefault="00E15409" w:rsidP="00B31E79">
      <w:pPr>
        <w:widowControl w:val="0"/>
        <w:autoSpaceDE w:val="0"/>
        <w:autoSpaceDN w:val="0"/>
        <w:adjustRightInd w:val="0"/>
        <w:rPr>
          <w:rFonts w:ascii="Calibri" w:hAnsi="Calibri" w:cs="Helvetica"/>
          <w:sz w:val="22"/>
          <w:szCs w:val="22"/>
        </w:rPr>
      </w:pPr>
    </w:p>
    <w:p w14:paraId="145FFDE0" w14:textId="20FAF326" w:rsidR="005E0962" w:rsidRPr="002C0756" w:rsidRDefault="005E0962" w:rsidP="005E0962">
      <w:pPr>
        <w:rPr>
          <w:rFonts w:ascii="Calibri" w:hAnsi="Calibri"/>
          <w:sz w:val="22"/>
          <w:szCs w:val="22"/>
        </w:rPr>
      </w:pPr>
      <w:r w:rsidRPr="002C0756">
        <w:rPr>
          <w:rFonts w:ascii="Calibri" w:hAnsi="Calibri"/>
          <w:sz w:val="22"/>
          <w:szCs w:val="22"/>
        </w:rPr>
        <w:t xml:space="preserve">The London Mathematical Society (LMS) </w:t>
      </w:r>
      <w:r w:rsidR="00044849">
        <w:rPr>
          <w:rFonts w:ascii="Calibri" w:hAnsi="Calibri"/>
          <w:sz w:val="22"/>
          <w:szCs w:val="22"/>
        </w:rPr>
        <w:t xml:space="preserve">is </w:t>
      </w:r>
      <w:r w:rsidRPr="002C0756">
        <w:rPr>
          <w:rFonts w:ascii="Calibri" w:hAnsi="Calibri"/>
          <w:sz w:val="22"/>
          <w:szCs w:val="22"/>
        </w:rPr>
        <w:t xml:space="preserve">seeking applications for grants to support mathematics and its teaching in universities in </w:t>
      </w:r>
      <w:r w:rsidRPr="00FD3BFE">
        <w:rPr>
          <w:rFonts w:ascii="Calibri" w:hAnsi="Calibri"/>
          <w:sz w:val="22"/>
          <w:szCs w:val="22"/>
        </w:rPr>
        <w:t>Africa</w:t>
      </w:r>
      <w:r w:rsidRPr="002C0756">
        <w:rPr>
          <w:rFonts w:ascii="Calibri" w:hAnsi="Calibri"/>
          <w:sz w:val="22"/>
          <w:szCs w:val="22"/>
        </w:rPr>
        <w:t xml:space="preserve">.  </w:t>
      </w:r>
      <w:r w:rsidR="00FF7EE4" w:rsidRPr="00FF7EE4">
        <w:rPr>
          <w:rFonts w:ascii="Calibri" w:hAnsi="Calibri"/>
          <w:sz w:val="22"/>
          <w:szCs w:val="22"/>
        </w:rPr>
        <w:t>Four mentoring partnerships are to be awarded</w:t>
      </w:r>
      <w:r w:rsidR="00DD5128">
        <w:rPr>
          <w:rFonts w:ascii="Calibri" w:hAnsi="Calibri"/>
          <w:sz w:val="22"/>
          <w:szCs w:val="22"/>
        </w:rPr>
        <w:t>, typically at £4,000 each</w:t>
      </w:r>
      <w:r w:rsidR="00FF7EE4" w:rsidRPr="00FF7EE4">
        <w:rPr>
          <w:rFonts w:ascii="Calibri" w:hAnsi="Calibri"/>
          <w:sz w:val="22"/>
          <w:szCs w:val="22"/>
        </w:rPr>
        <w:t>. These will be for a duration of one year, with the possibility of extension for a further year.</w:t>
      </w:r>
    </w:p>
    <w:p w14:paraId="419B417B" w14:textId="77777777" w:rsidR="005E0962" w:rsidRPr="002C0756" w:rsidRDefault="005E0962" w:rsidP="005E0962">
      <w:pPr>
        <w:rPr>
          <w:rFonts w:ascii="Calibri" w:hAnsi="Calibri"/>
          <w:sz w:val="22"/>
          <w:szCs w:val="22"/>
        </w:rPr>
      </w:pPr>
    </w:p>
    <w:p w14:paraId="7988FC52" w14:textId="77777777" w:rsidR="00A6218E" w:rsidRPr="00A6218E" w:rsidRDefault="00A6218E" w:rsidP="00A6218E">
      <w:pPr>
        <w:rPr>
          <w:rFonts w:ascii="Calibri" w:hAnsi="Calibri"/>
          <w:sz w:val="22"/>
          <w:szCs w:val="22"/>
        </w:rPr>
      </w:pPr>
      <w:r w:rsidRPr="00A6218E">
        <w:rPr>
          <w:rFonts w:ascii="Calibri" w:hAnsi="Calibri"/>
          <w:sz w:val="22"/>
          <w:szCs w:val="22"/>
        </w:rPr>
        <w:t>The MARM project is designed to support qualified mathematics professionals in situ. Sustained professional links to a centre in UK/Europe, professional collaborations and opportunities for periodic research travel all contribute to the possibility and relative attractiveness of using one’s mathematical expertise at home rather than moving permanently abroad.</w:t>
      </w:r>
    </w:p>
    <w:p w14:paraId="1744CA9B" w14:textId="77777777" w:rsidR="00A6218E" w:rsidRPr="00A6218E" w:rsidRDefault="00A6218E" w:rsidP="00A6218E">
      <w:pPr>
        <w:rPr>
          <w:rFonts w:ascii="Calibri" w:hAnsi="Calibri"/>
          <w:sz w:val="22"/>
          <w:szCs w:val="22"/>
        </w:rPr>
      </w:pPr>
    </w:p>
    <w:p w14:paraId="1ACC6335" w14:textId="451D56AE" w:rsidR="005E0962" w:rsidRPr="002C0756" w:rsidRDefault="00A6218E" w:rsidP="00A6218E">
      <w:pPr>
        <w:rPr>
          <w:rFonts w:ascii="Calibri" w:hAnsi="Calibri"/>
          <w:sz w:val="22"/>
          <w:szCs w:val="22"/>
        </w:rPr>
      </w:pPr>
      <w:r w:rsidRPr="00A6218E">
        <w:rPr>
          <w:rFonts w:ascii="Calibri" w:hAnsi="Calibri"/>
          <w:sz w:val="22"/>
          <w:szCs w:val="22"/>
        </w:rPr>
        <w:t>The focus of MARM is on building infrastructure and networking in mathematics in Africa, as well as supporting collaboration between mathematicians in non-African countries with a strong mathematical infrastructure and their African colleagues and students. Its wider aim is to foster long-term collaborative relationships between colleagues in UK/Europe and Africa.</w:t>
      </w:r>
    </w:p>
    <w:p w14:paraId="2E069B35" w14:textId="77777777" w:rsidR="005E0962" w:rsidRPr="002C0756" w:rsidRDefault="005E0962" w:rsidP="005E0962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14:paraId="4E7D15E5" w14:textId="06F0E93F" w:rsidR="00E15409" w:rsidRPr="002C0756" w:rsidRDefault="005E0962" w:rsidP="005E0962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 w:rsidRPr="002C0756">
        <w:rPr>
          <w:rFonts w:ascii="Calibri" w:hAnsi="Calibri" w:cs="Helvetica"/>
          <w:sz w:val="22"/>
          <w:szCs w:val="22"/>
        </w:rPr>
        <w:t>A</w:t>
      </w:r>
      <w:r w:rsidR="00E15409" w:rsidRPr="002C0756">
        <w:rPr>
          <w:rFonts w:ascii="Calibri" w:hAnsi="Calibri" w:cs="Helvetica"/>
          <w:sz w:val="22"/>
          <w:szCs w:val="22"/>
        </w:rPr>
        <w:t xml:space="preserve"> typical </w:t>
      </w:r>
      <w:r w:rsidR="00A6218E">
        <w:rPr>
          <w:rFonts w:ascii="Calibri" w:hAnsi="Calibri" w:cs="Helvetica"/>
          <w:sz w:val="22"/>
          <w:szCs w:val="22"/>
        </w:rPr>
        <w:t xml:space="preserve">partnership </w:t>
      </w:r>
      <w:r w:rsidR="00E15409" w:rsidRPr="002C0756">
        <w:rPr>
          <w:rFonts w:ascii="Calibri" w:hAnsi="Calibri" w:cs="Helvetica"/>
          <w:sz w:val="22"/>
          <w:szCs w:val="22"/>
        </w:rPr>
        <w:t>will be a combination of two or more of the following activities:</w:t>
      </w:r>
    </w:p>
    <w:p w14:paraId="2FBDE3A2" w14:textId="77777777" w:rsidR="005E0962" w:rsidRPr="002C0756" w:rsidRDefault="005E0962" w:rsidP="005E0962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14:paraId="22D297D8" w14:textId="77777777" w:rsidR="005E0962" w:rsidRPr="002C0756" w:rsidRDefault="00E15409" w:rsidP="005E0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Helvetica"/>
          <w:sz w:val="22"/>
          <w:szCs w:val="22"/>
        </w:rPr>
      </w:pPr>
      <w:r w:rsidRPr="002C0756">
        <w:rPr>
          <w:rFonts w:ascii="Calibri" w:hAnsi="Calibri" w:cs="Helvetica"/>
          <w:sz w:val="22"/>
          <w:szCs w:val="22"/>
        </w:rPr>
        <w:t>co-supervision of an African student registered for a higher degree in an African university</w:t>
      </w:r>
      <w:r w:rsidR="00B31E79" w:rsidRPr="002C0756">
        <w:rPr>
          <w:rFonts w:ascii="Calibri" w:hAnsi="Calibri" w:cs="Helvetica"/>
          <w:sz w:val="22"/>
          <w:szCs w:val="22"/>
        </w:rPr>
        <w:t>;</w:t>
      </w:r>
    </w:p>
    <w:p w14:paraId="0417F2B8" w14:textId="2AF245ED" w:rsidR="005E0962" w:rsidRPr="002C0756" w:rsidRDefault="00A6218E" w:rsidP="005E0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supervising </w:t>
      </w:r>
      <w:r w:rsidR="00E15409" w:rsidRPr="002C0756">
        <w:rPr>
          <w:rFonts w:ascii="Calibri" w:hAnsi="Calibri" w:cs="Helvetica"/>
          <w:sz w:val="22"/>
          <w:szCs w:val="22"/>
        </w:rPr>
        <w:t>a research group, including its research students and post-doctoral researchers</w:t>
      </w:r>
      <w:r w:rsidR="00B31E79" w:rsidRPr="002C0756">
        <w:rPr>
          <w:rFonts w:ascii="Calibri" w:hAnsi="Calibri" w:cs="Helvetica"/>
          <w:sz w:val="22"/>
          <w:szCs w:val="22"/>
        </w:rPr>
        <w:t>;</w:t>
      </w:r>
    </w:p>
    <w:p w14:paraId="25C727A1" w14:textId="77777777" w:rsidR="005E0962" w:rsidRPr="002C0756" w:rsidRDefault="00E15409" w:rsidP="005E0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Helvetica"/>
          <w:sz w:val="22"/>
          <w:szCs w:val="22"/>
        </w:rPr>
      </w:pPr>
      <w:r w:rsidRPr="002C0756">
        <w:rPr>
          <w:rFonts w:ascii="Calibri" w:hAnsi="Calibri" w:cs="Helvetica"/>
          <w:sz w:val="22"/>
          <w:szCs w:val="22"/>
        </w:rPr>
        <w:t>research collaboration</w:t>
      </w:r>
      <w:r w:rsidR="00B31E79" w:rsidRPr="002C0756">
        <w:rPr>
          <w:rFonts w:ascii="Calibri" w:hAnsi="Calibri" w:cs="Helvetica"/>
          <w:sz w:val="22"/>
          <w:szCs w:val="22"/>
        </w:rPr>
        <w:t>;</w:t>
      </w:r>
    </w:p>
    <w:p w14:paraId="64481A76" w14:textId="77777777" w:rsidR="005E0962" w:rsidRPr="002C0756" w:rsidRDefault="00E15409" w:rsidP="005E0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Helvetica"/>
          <w:sz w:val="22"/>
          <w:szCs w:val="22"/>
        </w:rPr>
      </w:pPr>
      <w:r w:rsidRPr="002C0756">
        <w:rPr>
          <w:rFonts w:ascii="Calibri" w:hAnsi="Calibri" w:cs="Helvetica"/>
          <w:sz w:val="22"/>
          <w:szCs w:val="22"/>
        </w:rPr>
        <w:t>giving an advanced short course in an African university, perhaps as part of a workshop</w:t>
      </w:r>
      <w:r w:rsidR="00B31E79" w:rsidRPr="002C0756">
        <w:rPr>
          <w:rFonts w:ascii="Calibri" w:hAnsi="Calibri" w:cs="Helvetica"/>
          <w:sz w:val="22"/>
          <w:szCs w:val="22"/>
        </w:rPr>
        <w:t>;</w:t>
      </w:r>
    </w:p>
    <w:p w14:paraId="3D2C0BF1" w14:textId="77777777" w:rsidR="00E15409" w:rsidRPr="002C0756" w:rsidRDefault="00E15409" w:rsidP="005E09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Helvetica"/>
          <w:sz w:val="22"/>
          <w:szCs w:val="22"/>
        </w:rPr>
      </w:pPr>
      <w:r w:rsidRPr="002C0756">
        <w:rPr>
          <w:rFonts w:ascii="Calibri" w:hAnsi="Calibri" w:cs="Helvetica"/>
          <w:sz w:val="22"/>
          <w:szCs w:val="22"/>
        </w:rPr>
        <w:t>helping to improve graduate education in mathematics in the longer term</w:t>
      </w:r>
      <w:r w:rsidR="00B31E79" w:rsidRPr="002C0756">
        <w:rPr>
          <w:rFonts w:ascii="Calibri" w:hAnsi="Calibri" w:cs="Helvetica"/>
          <w:sz w:val="22"/>
          <w:szCs w:val="22"/>
        </w:rPr>
        <w:t>.</w:t>
      </w:r>
    </w:p>
    <w:p w14:paraId="5DD2E5AE" w14:textId="77777777" w:rsidR="00E15409" w:rsidRPr="002C0756" w:rsidRDefault="00E15409" w:rsidP="00B31E7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14:paraId="7EC228D6" w14:textId="5F2CF597" w:rsidR="00E15409" w:rsidRPr="002C0756" w:rsidRDefault="00E15409" w:rsidP="00B31E7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 w:rsidRPr="002C0756">
        <w:rPr>
          <w:rFonts w:ascii="Calibri" w:hAnsi="Calibri" w:cs="Helvetica"/>
          <w:sz w:val="22"/>
          <w:szCs w:val="22"/>
        </w:rPr>
        <w:t xml:space="preserve">Applicants may be interested in contributing to all of these activities, they may prefer to concentrate on one or two, or indeed they may have other suggestions for types of </w:t>
      </w:r>
      <w:r w:rsidR="00DF2C66">
        <w:rPr>
          <w:rFonts w:ascii="Calibri" w:hAnsi="Calibri" w:cs="Helvetica"/>
          <w:sz w:val="22"/>
          <w:szCs w:val="22"/>
        </w:rPr>
        <w:t xml:space="preserve">collaborative </w:t>
      </w:r>
      <w:r w:rsidRPr="002C0756">
        <w:rPr>
          <w:rFonts w:ascii="Calibri" w:hAnsi="Calibri" w:cs="Helvetica"/>
          <w:sz w:val="22"/>
          <w:szCs w:val="22"/>
        </w:rPr>
        <w:t>activity in which they could take part.</w:t>
      </w:r>
    </w:p>
    <w:p w14:paraId="79A597C5" w14:textId="77777777" w:rsidR="00B31E79" w:rsidRPr="002C0756" w:rsidRDefault="00B31E79" w:rsidP="00B31E7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14:paraId="4E0EEB19" w14:textId="3450DBE2" w:rsidR="00FB3FAE" w:rsidRPr="00FB3FAE" w:rsidRDefault="00FB3FAE" w:rsidP="00FB3FAE">
      <w:pPr>
        <w:pStyle w:val="ListParagraph"/>
        <w:ind w:left="0"/>
        <w:rPr>
          <w:i/>
          <w:szCs w:val="20"/>
        </w:rPr>
      </w:pPr>
      <w:r w:rsidRPr="00FB3FAE">
        <w:rPr>
          <w:i/>
          <w:szCs w:val="20"/>
        </w:rPr>
        <w:t xml:space="preserve">Application forms should be sent to: </w:t>
      </w:r>
      <w:r w:rsidR="00FF7EE4">
        <w:rPr>
          <w:i/>
          <w:szCs w:val="20"/>
        </w:rPr>
        <w:t>Katherine Wright</w:t>
      </w:r>
      <w:r w:rsidRPr="00FB3FAE">
        <w:rPr>
          <w:i/>
          <w:szCs w:val="20"/>
        </w:rPr>
        <w:t xml:space="preserve">, </w:t>
      </w:r>
      <w:r w:rsidR="00DD5128">
        <w:rPr>
          <w:i/>
          <w:szCs w:val="20"/>
        </w:rPr>
        <w:t xml:space="preserve">Secretary to the MARM Board: </w:t>
      </w:r>
      <w:hyperlink r:id="rId11" w:history="1">
        <w:r w:rsidRPr="00FB3FAE">
          <w:rPr>
            <w:rStyle w:val="Hyperlink"/>
            <w:i/>
            <w:szCs w:val="20"/>
          </w:rPr>
          <w:t>marm@lms.ac.uk</w:t>
        </w:r>
      </w:hyperlink>
    </w:p>
    <w:p w14:paraId="2D5DFFDD" w14:textId="77777777" w:rsidR="00FB3FAE" w:rsidRPr="005D40CC" w:rsidRDefault="00FB3FAE" w:rsidP="00FB3FAE">
      <w:pPr>
        <w:pStyle w:val="ListParagraph"/>
        <w:ind w:left="-284"/>
        <w:rPr>
          <w:i/>
          <w:sz w:val="20"/>
          <w:szCs w:val="20"/>
        </w:rPr>
      </w:pPr>
    </w:p>
    <w:p w14:paraId="0A2D9CB4" w14:textId="3475F951" w:rsidR="00FB3FAE" w:rsidRPr="005D40CC" w:rsidRDefault="00FB3FAE" w:rsidP="00FB3FAE">
      <w:pPr>
        <w:pStyle w:val="ListParagraph"/>
        <w:ind w:left="-284" w:right="-164"/>
        <w:jc w:val="center"/>
        <w:rPr>
          <w:b/>
          <w:i/>
          <w:sz w:val="24"/>
          <w:szCs w:val="20"/>
          <w:u w:val="single"/>
        </w:rPr>
      </w:pPr>
      <w:r w:rsidRPr="005D40CC">
        <w:rPr>
          <w:b/>
          <w:i/>
          <w:sz w:val="24"/>
          <w:szCs w:val="20"/>
          <w:u w:val="single"/>
        </w:rPr>
        <w:t xml:space="preserve">The deadline for the receipt of applications is </w:t>
      </w:r>
      <w:r w:rsidR="0052054D">
        <w:rPr>
          <w:b/>
          <w:i/>
          <w:sz w:val="24"/>
          <w:szCs w:val="20"/>
          <w:u w:val="single"/>
        </w:rPr>
        <w:t>2 June 2024 (23:59 BST)</w:t>
      </w:r>
      <w:r w:rsidRPr="005D40CC">
        <w:rPr>
          <w:b/>
          <w:i/>
          <w:sz w:val="24"/>
          <w:szCs w:val="20"/>
          <w:u w:val="single"/>
        </w:rPr>
        <w:t>.</w:t>
      </w:r>
    </w:p>
    <w:p w14:paraId="12E14996" w14:textId="77777777" w:rsidR="00FB3FAE" w:rsidRPr="002C0756" w:rsidRDefault="00FB3FAE" w:rsidP="00B31E79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14:paraId="578F3E10" w14:textId="77777777" w:rsidR="00EB5CCA" w:rsidRPr="002C0756" w:rsidRDefault="00EB5CCA" w:rsidP="00822B6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sectPr w:rsidR="00EB5CCA" w:rsidRPr="002C0756" w:rsidSect="00D03129">
      <w:headerReference w:type="default" r:id="rId12"/>
      <w:footerReference w:type="default" r:id="rId13"/>
      <w:pgSz w:w="11905" w:h="16837"/>
      <w:pgMar w:top="993" w:right="1132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C819" w14:textId="77777777" w:rsidR="00D03129" w:rsidRDefault="00D03129" w:rsidP="005E0962">
      <w:r>
        <w:separator/>
      </w:r>
    </w:p>
  </w:endnote>
  <w:endnote w:type="continuationSeparator" w:id="0">
    <w:p w14:paraId="0CA06B37" w14:textId="77777777" w:rsidR="00D03129" w:rsidRDefault="00D03129" w:rsidP="005E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FRM10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102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FCE41" w14:textId="77777777" w:rsidR="00822B65" w:rsidRDefault="00822B65">
        <w:pPr>
          <w:pStyle w:val="Footer"/>
          <w:jc w:val="center"/>
        </w:pPr>
        <w:r w:rsidRPr="00822B65">
          <w:rPr>
            <w:rFonts w:asciiTheme="minorHAnsi" w:hAnsiTheme="minorHAnsi"/>
            <w:sz w:val="22"/>
          </w:rPr>
          <w:fldChar w:fldCharType="begin"/>
        </w:r>
        <w:r w:rsidRPr="00822B65">
          <w:rPr>
            <w:rFonts w:asciiTheme="minorHAnsi" w:hAnsiTheme="minorHAnsi"/>
            <w:sz w:val="22"/>
          </w:rPr>
          <w:instrText xml:space="preserve"> PAGE   \* MERGEFORMAT </w:instrText>
        </w:r>
        <w:r w:rsidRPr="00822B65">
          <w:rPr>
            <w:rFonts w:asciiTheme="minorHAnsi" w:hAnsiTheme="minorHAnsi"/>
            <w:sz w:val="22"/>
          </w:rPr>
          <w:fldChar w:fldCharType="separate"/>
        </w:r>
        <w:r w:rsidR="00261419">
          <w:rPr>
            <w:rFonts w:asciiTheme="minorHAnsi" w:hAnsiTheme="minorHAnsi"/>
            <w:noProof/>
            <w:sz w:val="22"/>
          </w:rPr>
          <w:t>1</w:t>
        </w:r>
        <w:r w:rsidRPr="00822B65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69488B59" w14:textId="77777777" w:rsidR="00822B65" w:rsidRDefault="00822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50C4" w14:textId="77777777" w:rsidR="00D03129" w:rsidRDefault="00D03129" w:rsidP="005E0962">
      <w:r>
        <w:separator/>
      </w:r>
    </w:p>
  </w:footnote>
  <w:footnote w:type="continuationSeparator" w:id="0">
    <w:p w14:paraId="4A93623B" w14:textId="77777777" w:rsidR="00D03129" w:rsidRDefault="00D03129" w:rsidP="005E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B2DC" w14:textId="43F2F501" w:rsidR="005E0962" w:rsidRPr="00DF1C2C" w:rsidRDefault="005E0962" w:rsidP="005E0962">
    <w:pPr>
      <w:pStyle w:val="Header"/>
      <w:tabs>
        <w:tab w:val="clear" w:pos="9026"/>
        <w:tab w:val="right" w:pos="9639"/>
      </w:tabs>
      <w:ind w:right="-613"/>
      <w:jc w:val="center"/>
    </w:pPr>
    <w:r>
      <w:rPr>
        <w:color w:val="333333"/>
      </w:rPr>
      <w:t xml:space="preserve">  </w:t>
    </w:r>
    <w:r w:rsidR="00312DA1">
      <w:rPr>
        <w:noProof/>
        <w:color w:val="333333"/>
      </w:rPr>
      <w:drawing>
        <wp:inline distT="0" distB="0" distL="0" distR="0" wp14:anchorId="43466FCE" wp14:editId="003BFC05">
          <wp:extent cx="1912472" cy="571500"/>
          <wp:effectExtent l="0" t="0" r="0" b="0"/>
          <wp:docPr id="4" name="Picture 4" descr="C:\Users\katy henderson.DMH\Desktop\Est. 1865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y henderson.DMH\Desktop\Est. 1865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472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EF174B7" w14:textId="77777777" w:rsidR="005E0962" w:rsidRDefault="005E0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63A1A"/>
    <w:multiLevelType w:val="hybridMultilevel"/>
    <w:tmpl w:val="AC9C7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62619"/>
    <w:multiLevelType w:val="hybridMultilevel"/>
    <w:tmpl w:val="459A7B74"/>
    <w:lvl w:ilvl="0" w:tplc="D7009AC6">
      <w:start w:val="1"/>
      <w:numFmt w:val="lowerLetter"/>
      <w:lvlText w:val="%1)"/>
      <w:lvlJc w:val="left"/>
      <w:pPr>
        <w:ind w:left="780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0694979">
    <w:abstractNumId w:val="1"/>
  </w:num>
  <w:num w:numId="2" w16cid:durableId="169996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10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E79"/>
    <w:rsid w:val="00040E5D"/>
    <w:rsid w:val="00044849"/>
    <w:rsid w:val="00186515"/>
    <w:rsid w:val="00245962"/>
    <w:rsid w:val="00246C18"/>
    <w:rsid w:val="00261419"/>
    <w:rsid w:val="002777DB"/>
    <w:rsid w:val="002C0756"/>
    <w:rsid w:val="002F590D"/>
    <w:rsid w:val="00312DA1"/>
    <w:rsid w:val="003C7E05"/>
    <w:rsid w:val="003D2A41"/>
    <w:rsid w:val="004B4BD6"/>
    <w:rsid w:val="005022CB"/>
    <w:rsid w:val="0052054D"/>
    <w:rsid w:val="005E0962"/>
    <w:rsid w:val="00603979"/>
    <w:rsid w:val="006A781C"/>
    <w:rsid w:val="006E12E2"/>
    <w:rsid w:val="006F11CF"/>
    <w:rsid w:val="00735189"/>
    <w:rsid w:val="00797B3B"/>
    <w:rsid w:val="00822B65"/>
    <w:rsid w:val="0087264F"/>
    <w:rsid w:val="008A6EF0"/>
    <w:rsid w:val="009221C8"/>
    <w:rsid w:val="009246F2"/>
    <w:rsid w:val="00992FCD"/>
    <w:rsid w:val="00A6218E"/>
    <w:rsid w:val="00AD66BB"/>
    <w:rsid w:val="00B31E79"/>
    <w:rsid w:val="00B423D6"/>
    <w:rsid w:val="00B837B6"/>
    <w:rsid w:val="00BF2F58"/>
    <w:rsid w:val="00C7680B"/>
    <w:rsid w:val="00CE4A31"/>
    <w:rsid w:val="00D0063E"/>
    <w:rsid w:val="00D03129"/>
    <w:rsid w:val="00DC1F67"/>
    <w:rsid w:val="00DD2A9C"/>
    <w:rsid w:val="00DD5128"/>
    <w:rsid w:val="00DF1C2C"/>
    <w:rsid w:val="00DF2C66"/>
    <w:rsid w:val="00E15409"/>
    <w:rsid w:val="00E45330"/>
    <w:rsid w:val="00E778BD"/>
    <w:rsid w:val="00EA149B"/>
    <w:rsid w:val="00EB5CCA"/>
    <w:rsid w:val="00F11A29"/>
    <w:rsid w:val="00F13734"/>
    <w:rsid w:val="00F14396"/>
    <w:rsid w:val="00F27771"/>
    <w:rsid w:val="00F6542F"/>
    <w:rsid w:val="00F903DB"/>
    <w:rsid w:val="00FB3FAE"/>
    <w:rsid w:val="00FD3BFE"/>
    <w:rsid w:val="00FD45A9"/>
    <w:rsid w:val="00FF32A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3CD0A"/>
  <w15:docId w15:val="{0AD261AE-3E33-4068-BB25-E5A6B5FE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1540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09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E09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9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E0962"/>
    <w:rPr>
      <w:rFonts w:cs="Times New Roman"/>
      <w:sz w:val="24"/>
      <w:szCs w:val="24"/>
    </w:rPr>
  </w:style>
  <w:style w:type="character" w:customStyle="1" w:styleId="cit-gray">
    <w:name w:val="cit-gray"/>
    <w:basedOn w:val="DefaultParagraphFont"/>
    <w:rsid w:val="005022CB"/>
  </w:style>
  <w:style w:type="paragraph" w:styleId="BalloonText">
    <w:name w:val="Balloon Text"/>
    <w:basedOn w:val="Normal"/>
    <w:link w:val="BalloonTextChar"/>
    <w:uiPriority w:val="99"/>
    <w:semiHidden/>
    <w:unhideWhenUsed/>
    <w:rsid w:val="006E1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3FA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m@lms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FB9E5E72E42B4BF3D4EC6EEC284" ma:contentTypeVersion="18" ma:contentTypeDescription="Create a new document." ma:contentTypeScope="" ma:versionID="24a63318b3b982caa471ee38375df4cc">
  <xsd:schema xmlns:xsd="http://www.w3.org/2001/XMLSchema" xmlns:xs="http://www.w3.org/2001/XMLSchema" xmlns:p="http://schemas.microsoft.com/office/2006/metadata/properties" xmlns:ns2="2429044a-0c7c-4301-96fa-827a73d03790" xmlns:ns3="181a9689-7980-4c8a-b149-9e8cb8102245" targetNamespace="http://schemas.microsoft.com/office/2006/metadata/properties" ma:root="true" ma:fieldsID="8f22278f9884611c5e00325e9db1a1fb" ns2:_="" ns3:_="">
    <xsd:import namespace="2429044a-0c7c-4301-96fa-827a73d03790"/>
    <xsd:import namespace="181a9689-7980-4c8a-b149-9e8cb81022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044a-0c7c-4301-96fa-827a73d03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bbaf85-677b-4c29-8c16-bfe513f732b8}" ma:internalName="TaxCatchAll" ma:showField="CatchAllData" ma:web="2429044a-0c7c-4301-96fa-827a73d03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a9689-7980-4c8a-b149-9e8cb8102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e83817-7780-4ecb-a40a-39b8c0a35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29044a-0c7c-4301-96fa-827a73d03790" xsi:nil="true"/>
    <lcf76f155ced4ddcb4097134ff3c332f xmlns="181a9689-7980-4c8a-b149-9e8cb810224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46FC-A301-432D-9562-8A606FDC0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9044a-0c7c-4301-96fa-827a73d03790"/>
    <ds:schemaRef ds:uri="181a9689-7980-4c8a-b149-9e8cb8102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EF512-1CA9-4BDA-B775-E065B033F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9E5B7-03D0-4390-8B5E-02BAE8939162}">
  <ds:schemaRefs>
    <ds:schemaRef ds:uri="http://schemas.microsoft.com/office/2006/metadata/properties"/>
    <ds:schemaRef ds:uri="http://schemas.microsoft.com/office/infopath/2007/PartnerControls"/>
    <ds:schemaRef ds:uri="2429044a-0c7c-4301-96fa-827a73d03790"/>
    <ds:schemaRef ds:uri="181a9689-7980-4c8a-b149-9e8cb8102245"/>
  </ds:schemaRefs>
</ds:datastoreItem>
</file>

<file path=customXml/itemProps4.xml><?xml version="1.0" encoding="utf-8"?>
<ds:datastoreItem xmlns:ds="http://schemas.openxmlformats.org/officeDocument/2006/customXml" ds:itemID="{3543A26D-E541-4200-A034-A11A0154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Mathematical Society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Cooper</dc:creator>
  <cp:lastModifiedBy>Katherine Wright</cp:lastModifiedBy>
  <cp:revision>23</cp:revision>
  <cp:lastPrinted>2016-04-04T11:12:00Z</cp:lastPrinted>
  <dcterms:created xsi:type="dcterms:W3CDTF">2013-09-04T14:59:00Z</dcterms:created>
  <dcterms:modified xsi:type="dcterms:W3CDTF">2024-04-02T13:30:00Z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0x010100CD51DFB9E5E72E42B4BF3D4EC6EEC284</vt:lpwstr>
  </property>
  <property fmtid="{D5CDD505-2E9C-101B-9397-08002B2CF9AE}" pid="3" name="MediaServiceImageTags">
    <vt:lpwstr/>
  </property>
</Properties>
</file>